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812"/>
      </w:tblGrid>
      <w:tr w:rsidR="00853619" w:rsidRPr="00B546F5" w:rsidTr="00853619">
        <w:trPr>
          <w:trHeight w:val="373"/>
        </w:trPr>
        <w:tc>
          <w:tcPr>
            <w:tcW w:w="10456" w:type="dxa"/>
            <w:gridSpan w:val="2"/>
          </w:tcPr>
          <w:p w:rsidR="00853619" w:rsidRDefault="00853619" w:rsidP="008536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853619" w:rsidRPr="00C968B9" w:rsidRDefault="00853619" w:rsidP="0085361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812" w:type="dxa"/>
          </w:tcPr>
          <w:p w:rsidR="00853619" w:rsidRPr="00C968B9" w:rsidRDefault="00B76935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Жайляубаев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Р.Т.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812" w:type="dxa"/>
          </w:tcPr>
          <w:p w:rsidR="00853619" w:rsidRPr="00853619" w:rsidRDefault="00853619" w:rsidP="00AA2D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619" w:rsidRPr="00B76935" w:rsidTr="00B76935">
        <w:trPr>
          <w:trHeight w:val="41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812" w:type="dxa"/>
          </w:tcPr>
          <w:p w:rsidR="00B76935" w:rsidRPr="00B76935" w:rsidRDefault="00B76935" w:rsidP="00B76935">
            <w:pPr>
              <w:pStyle w:val="1"/>
              <w:jc w:val="both"/>
              <w:rPr>
                <w:sz w:val="24"/>
              </w:rPr>
            </w:pPr>
            <w:r w:rsidRPr="00B76935">
              <w:rPr>
                <w:sz w:val="24"/>
              </w:rPr>
              <w:t xml:space="preserve">Конституционно-правовое регулирование                                                </w:t>
            </w:r>
            <w:r>
              <w:rPr>
                <w:sz w:val="24"/>
              </w:rPr>
              <w:t>гр</w:t>
            </w:r>
            <w:r w:rsidRPr="00B76935">
              <w:rPr>
                <w:sz w:val="24"/>
              </w:rPr>
              <w:t>ажданс</w:t>
            </w:r>
            <w:r w:rsidRPr="00B76935">
              <w:rPr>
                <w:sz w:val="24"/>
              </w:rPr>
              <w:t>т</w:t>
            </w:r>
            <w:r w:rsidRPr="00B76935">
              <w:rPr>
                <w:sz w:val="24"/>
              </w:rPr>
              <w:t>ва</w:t>
            </w:r>
          </w:p>
          <w:p w:rsidR="00853619" w:rsidRPr="00B76935" w:rsidRDefault="00853619" w:rsidP="00AC4A8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9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:rsidR="00853619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bookmarkStart w:id="0" w:name="_GoBack"/>
          <w:p w:rsidR="00853619" w:rsidRDefault="00D100D2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20.25pt;height:18pt" o:ole="">
                  <v:imagedata r:id="rId4" o:title=""/>
                </v:shape>
                <w:control r:id="rId5" w:name="DefaultOcxName" w:shapeid="_x0000_i1039"/>
              </w:object>
            </w:r>
            <w:bookmarkEnd w:id="0"/>
            <w:r w:rsidR="00853619" w:rsidRPr="00BD6014">
              <w:rPr>
                <w:rFonts w:ascii="Times New Roman" w:hAnsi="Times New Roman"/>
                <w:i/>
              </w:rPr>
              <w:t xml:space="preserve">Учебно-методический комплекс дисциплин/Пәндердің оқу-әдістемелік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1" type="#_x0000_t75" style="width:20.25pt;height:18pt" o:ole="">
                  <v:imagedata r:id="rId6" o:title=""/>
                </v:shape>
                <w:control r:id="rId7" w:name="DefaultOcxName1" w:shapeid="_x0000_i1041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853619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853619" w:rsidRPr="00BD6014">
              <w:rPr>
                <w:rFonts w:ascii="Times New Roman" w:hAnsi="Times New Roman"/>
                <w:i/>
              </w:rPr>
              <w:t>қулық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3" type="#_x0000_t75" style="width:20.25pt;height:18pt" o:ole="">
                  <v:imagedata r:id="rId6" o:title=""/>
                </v:shape>
                <w:control r:id="rId8" w:name="DefaultOcxName2" w:shapeid="_x0000_i1043"/>
              </w:object>
            </w:r>
            <w:r w:rsidR="00853619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5" type="#_x0000_t75" style="width:20.25pt;height:18pt" o:ole="">
                  <v:imagedata r:id="rId6" o:title=""/>
                </v:shape>
                <w:control r:id="rId9" w:name="DefaultOcxName3" w:shapeid="_x0000_i1045"/>
              </w:object>
            </w:r>
            <w:r w:rsidR="00853619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7" type="#_x0000_t75" style="width:20.25pt;height:18pt" o:ole="">
                  <v:imagedata r:id="rId6" o:title=""/>
                </v:shape>
                <w:control r:id="rId10" w:name="DefaultOcxName5" w:shapeid="_x0000_i1047"/>
              </w:object>
            </w:r>
            <w:r w:rsidR="00853619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9" type="#_x0000_t75" style="width:20.25pt;height:18pt" o:ole="">
                  <v:imagedata r:id="rId6" o:title=""/>
                </v:shape>
                <w:control r:id="rId11" w:name="DefaultOcxName6" w:shapeid="_x0000_i1049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1" type="#_x0000_t75" style="width:20.25pt;height:18pt" o:ole="">
                  <v:imagedata r:id="rId6" o:title=""/>
                </v:shape>
                <w:control r:id="rId12" w:name="DefaultOcxName7" w:shapeid="_x0000_i1051"/>
              </w:object>
            </w:r>
            <w:r w:rsidR="00853619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3" type="#_x0000_t75" style="width:20.25pt;height:18pt" o:ole="">
                  <v:imagedata r:id="rId6" o:title=""/>
                </v:shape>
                <w:control r:id="rId13" w:name="DefaultOcxName8" w:shapeid="_x0000_i1053"/>
              </w:object>
            </w:r>
            <w:r w:rsidR="00853619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53619" w:rsidRPr="00BD6014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D100D2"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14" w:name="DefaultOcxName9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100D2" w:rsidRPr="00BD6014">
              <w:rPr>
                <w:rFonts w:ascii="Times New Roman" w:hAnsi="Times New Roman"/>
                <w:i/>
              </w:rPr>
              <w:object w:dxaOrig="1440" w:dyaOrig="1440">
                <v:shape id="_x0000_i1057" type="#_x0000_t75" style="width:20.25pt;height:18pt" o:ole="">
                  <v:imagedata r:id="rId6" o:title=""/>
                </v:shape>
                <w:control r:id="rId15" w:name="DefaultOcxName10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100D2" w:rsidRPr="00BD6014">
              <w:rPr>
                <w:rFonts w:ascii="Times New Roman" w:hAnsi="Times New Roman"/>
                <w:i/>
              </w:rPr>
              <w:object w:dxaOrig="1440" w:dyaOrig="1440">
                <v:shape id="_x0000_i1059" type="#_x0000_t75" style="width:20.25pt;height:18pt" o:ole="">
                  <v:imagedata r:id="rId6" o:title=""/>
                </v:shape>
                <w:control r:id="rId16" w:name="DefaultOcxName11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100D2"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17" w:name="DefaultOcxName12" w:shapeid="_x0000_i1061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D100D2" w:rsidRPr="00BD6014">
              <w:rPr>
                <w:rFonts w:ascii="Times New Roman" w:hAnsi="Times New Roman"/>
                <w:i/>
              </w:rPr>
              <w:object w:dxaOrig="1440" w:dyaOrig="1440">
                <v:shape id="_x0000_i1063" type="#_x0000_t75" style="width:20.25pt;height:18pt" o:ole="">
                  <v:imagedata r:id="rId6" o:title=""/>
                </v:shape>
                <w:control r:id="rId18" w:name="DefaultOcxName13" w:shapeid="_x0000_i1063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812" w:type="dxa"/>
          </w:tcPr>
          <w:p w:rsidR="00853619" w:rsidRPr="001D29BB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812" w:type="dxa"/>
          </w:tcPr>
          <w:p w:rsidR="00853619" w:rsidRPr="008633B6" w:rsidRDefault="008633B6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111553" w:rsidTr="00B76935">
        <w:trPr>
          <w:trHeight w:val="56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812" w:type="dxa"/>
          </w:tcPr>
          <w:p w:rsidR="00B76935" w:rsidRPr="00B76935" w:rsidRDefault="00B76935" w:rsidP="00B76935">
            <w:pPr>
              <w:ind w:firstLine="708"/>
              <w:jc w:val="both"/>
              <w:rPr>
                <w:rFonts w:ascii="Times New Roman" w:hAnsi="Times New Roman"/>
              </w:rPr>
            </w:pPr>
            <w:r w:rsidRPr="00B76935">
              <w:rPr>
                <w:rFonts w:ascii="Times New Roman" w:hAnsi="Times New Roman"/>
              </w:rPr>
              <w:t xml:space="preserve">Дисциплина «Конституционно-правовое регулирование гражданства» является элективной, профилирующей дисциплиной.  Гражданство является одним из ведущих институтов конституционного права, как зарубежных стран, так и Республики Казахстан. Определяемая как политико-правовая связь лица с государством, гражданство тем самым выступает как один из элементов правового положения человека. При изучении данной дисциплины магистранты  глубже познакомятся с принципами казахстанского гражданства, цензами, предъявляемые к лицам, приобретающим </w:t>
            </w:r>
            <w:r w:rsidRPr="00B76935">
              <w:rPr>
                <w:rFonts w:ascii="Times New Roman" w:hAnsi="Times New Roman"/>
              </w:rPr>
              <w:lastRenderedPageBreak/>
              <w:t>казахстанское гражданство, международными договорами РК по вопр</w:t>
            </w:r>
            <w:r w:rsidRPr="00B76935">
              <w:rPr>
                <w:rFonts w:ascii="Times New Roman" w:hAnsi="Times New Roman"/>
              </w:rPr>
              <w:t>о</w:t>
            </w:r>
            <w:r w:rsidRPr="00B76935">
              <w:rPr>
                <w:rFonts w:ascii="Times New Roman" w:hAnsi="Times New Roman"/>
              </w:rPr>
              <w:t xml:space="preserve">сам гражданства и </w:t>
            </w:r>
            <w:proofErr w:type="spellStart"/>
            <w:r w:rsidRPr="00B76935">
              <w:rPr>
                <w:rFonts w:ascii="Times New Roman" w:hAnsi="Times New Roman"/>
              </w:rPr>
              <w:t>т</w:t>
            </w:r>
            <w:proofErr w:type="gramStart"/>
            <w:r w:rsidRPr="00B76935">
              <w:rPr>
                <w:rFonts w:ascii="Times New Roman" w:hAnsi="Times New Roman"/>
              </w:rPr>
              <w:t>.п</w:t>
            </w:r>
            <w:proofErr w:type="spellEnd"/>
            <w:proofErr w:type="gramEnd"/>
            <w:r w:rsidRPr="00B76935">
              <w:rPr>
                <w:rFonts w:ascii="Times New Roman" w:hAnsi="Times New Roman"/>
              </w:rPr>
              <w:t xml:space="preserve"> </w:t>
            </w:r>
          </w:p>
          <w:p w:rsidR="00853619" w:rsidRPr="00DE707D" w:rsidRDefault="00853619" w:rsidP="008633B6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61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812" w:type="dxa"/>
          </w:tcPr>
          <w:p w:rsidR="00853619" w:rsidRPr="00853619" w:rsidRDefault="00B76935" w:rsidP="0085361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Конституция Республики Казахстан, право, гражданство, Президент, закон.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67.400</w:t>
            </w: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396B14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812" w:type="dxa"/>
          </w:tcPr>
          <w:p w:rsidR="00853619" w:rsidRPr="00853619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Юриспруденция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812" w:type="dxa"/>
          </w:tcPr>
          <w:p w:rsidR="00853619" w:rsidRPr="00A9268C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ЮФ</w:t>
            </w:r>
          </w:p>
        </w:tc>
      </w:tr>
    </w:tbl>
    <w:p w:rsidR="005D034A" w:rsidRDefault="005D034A"/>
    <w:p w:rsidR="00853619" w:rsidRDefault="00853619"/>
    <w:p w:rsidR="00853619" w:rsidRDefault="00853619"/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 w:rsidR="00AC4A84">
        <w:rPr>
          <w:rFonts w:ascii="Times New Roman" w:hAnsi="Times New Roman"/>
          <w:sz w:val="24"/>
          <w:szCs w:val="24"/>
        </w:rPr>
        <w:t>----------------</w:t>
      </w: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53619" w:rsidRPr="005B567A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Default="00853619" w:rsidP="00B76935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781C1D">
        <w:rPr>
          <w:b/>
          <w:i/>
        </w:rPr>
        <w:t>Название работы</w:t>
      </w:r>
      <w:r w:rsidR="00AC4A84">
        <w:t>–</w:t>
      </w:r>
      <w:r w:rsidR="00B76935">
        <w:t xml:space="preserve"> </w:t>
      </w:r>
      <w:r w:rsidR="00DE707D">
        <w:t xml:space="preserve"> </w:t>
      </w:r>
      <w:proofErr w:type="gramStart"/>
      <w:r w:rsidR="00B76935">
        <w:t>Ко</w:t>
      </w:r>
      <w:proofErr w:type="gramEnd"/>
      <w:r w:rsidR="00B76935">
        <w:t xml:space="preserve">нституционно-правовое регулирование гражданства 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</w:t>
      </w:r>
      <w:proofErr w:type="gramStart"/>
      <w:r w:rsidRPr="00781C1D">
        <w:rPr>
          <w:i/>
        </w:rPr>
        <w:t>-</w:t>
      </w:r>
      <w:proofErr w:type="spellStart"/>
      <w:r w:rsidR="00B76935">
        <w:rPr>
          <w:szCs w:val="28"/>
        </w:rPr>
        <w:t>Ж</w:t>
      </w:r>
      <w:proofErr w:type="gramEnd"/>
      <w:r w:rsidR="00B76935">
        <w:rPr>
          <w:szCs w:val="28"/>
        </w:rPr>
        <w:t>айляубаев</w:t>
      </w:r>
      <w:proofErr w:type="spellEnd"/>
      <w:r w:rsidR="00B76935">
        <w:rPr>
          <w:szCs w:val="28"/>
        </w:rPr>
        <w:t xml:space="preserve"> Р.Т.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Ф.И.О. соавтора -</w:t>
      </w:r>
    </w:p>
    <w:p w:rsidR="00853619" w:rsidRPr="00781C1D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53619" w:rsidRDefault="00853619" w:rsidP="0085361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Pr="00781C1D" w:rsidRDefault="00AC4A84" w:rsidP="00853619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 з</w:t>
      </w:r>
      <w:r w:rsidR="00853619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DE707D">
        <w:rPr>
          <w:rFonts w:ascii="Times New Roman" w:hAnsi="Times New Roman"/>
          <w:b/>
          <w:i/>
          <w:sz w:val="24"/>
          <w:szCs w:val="24"/>
        </w:rPr>
        <w:t xml:space="preserve"> С.К. </w:t>
      </w:r>
      <w:proofErr w:type="spellStart"/>
      <w:r w:rsidR="00DE707D">
        <w:rPr>
          <w:rFonts w:ascii="Times New Roman" w:hAnsi="Times New Roman"/>
          <w:b/>
          <w:i/>
          <w:sz w:val="24"/>
          <w:szCs w:val="24"/>
        </w:rPr>
        <w:t>Укин</w:t>
      </w:r>
      <w:proofErr w:type="spellEnd"/>
      <w:r w:rsidR="00DE707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53619" w:rsidRPr="00A9268C" w:rsidRDefault="00853619" w:rsidP="00853619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О.Л.Евлентьева </w:t>
      </w:r>
    </w:p>
    <w:p w:rsidR="00853619" w:rsidRPr="005B567A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8633B6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</w:t>
      </w:r>
    </w:p>
    <w:p w:rsidR="00853619" w:rsidRDefault="00853619"/>
    <w:sectPr w:rsidR="00853619" w:rsidSect="00AA2DD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619"/>
    <w:rsid w:val="00410370"/>
    <w:rsid w:val="005D034A"/>
    <w:rsid w:val="007E6D2A"/>
    <w:rsid w:val="00853619"/>
    <w:rsid w:val="008633B6"/>
    <w:rsid w:val="00AA2DD3"/>
    <w:rsid w:val="00AC4A84"/>
    <w:rsid w:val="00B76935"/>
    <w:rsid w:val="00C909BD"/>
    <w:rsid w:val="00D100D2"/>
    <w:rsid w:val="00DE707D"/>
    <w:rsid w:val="00E2180D"/>
    <w:rsid w:val="00EA58FC"/>
    <w:rsid w:val="00EB3E3E"/>
    <w:rsid w:val="00FD6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7693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B7693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user1 home</cp:lastModifiedBy>
  <cp:revision>1</cp:revision>
  <cp:lastPrinted>2018-01-08T15:45:00Z</cp:lastPrinted>
  <dcterms:created xsi:type="dcterms:W3CDTF">2019-04-18T04:25:00Z</dcterms:created>
  <dcterms:modified xsi:type="dcterms:W3CDTF">2019-04-18T04:27:00Z</dcterms:modified>
</cp:coreProperties>
</file>